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D6" w:rsidRDefault="008829D6">
      <w:r>
        <w:rPr>
          <w:noProof/>
        </w:rPr>
        <w:drawing>
          <wp:inline distT="0" distB="0" distL="0" distR="0">
            <wp:extent cx="3905250" cy="2305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ba-540x5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9D6" w:rsidRDefault="008829D6">
      <w:pPr>
        <w:rPr>
          <w:b/>
          <w:bCs/>
          <w:sz w:val="24"/>
          <w:szCs w:val="24"/>
          <w:u w:val="single"/>
        </w:rPr>
      </w:pPr>
      <w:r w:rsidRPr="008829D6">
        <w:rPr>
          <w:b/>
          <w:bCs/>
          <w:sz w:val="24"/>
          <w:szCs w:val="24"/>
          <w:u w:val="single"/>
        </w:rPr>
        <w:t>Realizacja treści programowych w miesiącu marcu grupa II „Żaby”.</w:t>
      </w:r>
    </w:p>
    <w:p w:rsidR="008829D6" w:rsidRDefault="008829D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Tematy kompleksowe.</w:t>
      </w:r>
    </w:p>
    <w:p w:rsidR="008829D6" w:rsidRPr="00B16DD3" w:rsidRDefault="008829D6" w:rsidP="008829D6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16DD3">
        <w:rPr>
          <w:b/>
          <w:bCs/>
          <w:i/>
          <w:iCs/>
          <w:sz w:val="24"/>
          <w:szCs w:val="24"/>
        </w:rPr>
        <w:t>W kinie i w teatrze.</w:t>
      </w:r>
    </w:p>
    <w:p w:rsidR="008829D6" w:rsidRPr="00B16DD3" w:rsidRDefault="008829D6" w:rsidP="008829D6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16DD3">
        <w:rPr>
          <w:b/>
          <w:bCs/>
          <w:i/>
          <w:iCs/>
          <w:sz w:val="24"/>
          <w:szCs w:val="24"/>
        </w:rPr>
        <w:t>Przebudzenie po zimie.</w:t>
      </w:r>
    </w:p>
    <w:p w:rsidR="008829D6" w:rsidRPr="00B16DD3" w:rsidRDefault="008829D6" w:rsidP="008829D6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16DD3">
        <w:rPr>
          <w:b/>
          <w:bCs/>
          <w:i/>
          <w:iCs/>
          <w:sz w:val="24"/>
          <w:szCs w:val="24"/>
        </w:rPr>
        <w:t>W wiosennym ogrodzie.</w:t>
      </w:r>
    </w:p>
    <w:p w:rsidR="009238C5" w:rsidRPr="00B16DD3" w:rsidRDefault="008829D6" w:rsidP="009238C5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16DD3">
        <w:rPr>
          <w:b/>
          <w:bCs/>
          <w:i/>
          <w:iCs/>
          <w:sz w:val="24"/>
          <w:szCs w:val="24"/>
        </w:rPr>
        <w:t>Od kurnika do świątecznego koszyk</w:t>
      </w:r>
      <w:r w:rsidR="009238C5" w:rsidRPr="00B16DD3">
        <w:rPr>
          <w:b/>
          <w:bCs/>
          <w:i/>
          <w:iCs/>
          <w:sz w:val="24"/>
          <w:szCs w:val="24"/>
        </w:rPr>
        <w:t>a.</w:t>
      </w:r>
    </w:p>
    <w:p w:rsidR="009238C5" w:rsidRPr="009238C5" w:rsidRDefault="009238C5" w:rsidP="009238C5">
      <w:pPr>
        <w:pStyle w:val="Akapitzlist"/>
        <w:rPr>
          <w:sz w:val="24"/>
          <w:szCs w:val="24"/>
          <w:u w:val="single"/>
        </w:rPr>
      </w:pPr>
      <w:r w:rsidRPr="009238C5">
        <w:rPr>
          <w:rFonts w:ascii="Calibri" w:hAnsi="Calibri" w:cs="Calibri"/>
          <w:b/>
          <w:u w:val="single"/>
        </w:rPr>
        <w:t>Zamierzenia wychowawczo-dydaktyczne</w:t>
      </w:r>
      <w:r>
        <w:rPr>
          <w:rFonts w:ascii="Calibri" w:hAnsi="Calibri" w:cs="Calibri"/>
          <w:b/>
          <w:u w:val="single"/>
        </w:rPr>
        <w:t>.</w:t>
      </w:r>
    </w:p>
    <w:p w:rsidR="009238C5" w:rsidRPr="009238C5" w:rsidRDefault="009238C5" w:rsidP="009238C5">
      <w:pPr>
        <w:numPr>
          <w:ilvl w:val="0"/>
          <w:numId w:val="2"/>
        </w:numPr>
        <w:spacing w:after="200" w:line="276" w:lineRule="auto"/>
        <w:ind w:left="993" w:hanging="873"/>
        <w:contextualSpacing/>
        <w:jc w:val="both"/>
        <w:rPr>
          <w:rFonts w:ascii="Calibri" w:hAnsi="Calibri" w:cs="Calibri"/>
        </w:rPr>
      </w:pPr>
      <w:r w:rsidRPr="009238C5">
        <w:t>poszerzenie wiedzy na temat kina i teatru oraz właściwego zachowania w miejscach publicznych, utrwalanie umiejętności dostosowywania stroju do sytuacji, kształtowanie umiejętności rozróżniania typów lalek teatralnych (pacynka, kukiełka, marionetka), kształtowanie postawy otwartości na sztukę</w:t>
      </w:r>
    </w:p>
    <w:p w:rsidR="009238C5" w:rsidRPr="009238C5" w:rsidRDefault="009238C5" w:rsidP="009238C5">
      <w:pPr>
        <w:numPr>
          <w:ilvl w:val="0"/>
          <w:numId w:val="2"/>
        </w:numPr>
        <w:spacing w:after="200" w:line="276" w:lineRule="auto"/>
        <w:ind w:left="993" w:hanging="873"/>
        <w:contextualSpacing/>
        <w:jc w:val="both"/>
        <w:rPr>
          <w:rFonts w:ascii="Calibri" w:hAnsi="Calibri" w:cs="Calibri"/>
        </w:rPr>
      </w:pPr>
      <w:r w:rsidRPr="009238C5">
        <w:t>poznanie i utrwalenie znajomości nazw zawodów pracowników teatru i kina, rozwijanie umiejętności analizy i syntezy sylabowej, ćwiczenie umiejętności odróżniania zdania pytającego od oznajmującego, kształtowanie logicznego myślenia, uświadomienie wartości wspólnej pracy nad projektem typu film, przedstawienie</w:t>
      </w:r>
    </w:p>
    <w:p w:rsidR="009238C5" w:rsidRPr="009238C5" w:rsidRDefault="009238C5" w:rsidP="009238C5">
      <w:pPr>
        <w:numPr>
          <w:ilvl w:val="0"/>
          <w:numId w:val="2"/>
        </w:numPr>
        <w:spacing w:after="200" w:line="276" w:lineRule="auto"/>
        <w:ind w:left="993" w:hanging="873"/>
        <w:contextualSpacing/>
        <w:jc w:val="both"/>
        <w:rPr>
          <w:rFonts w:ascii="Calibri" w:hAnsi="Calibri" w:cs="Calibri"/>
        </w:rPr>
      </w:pPr>
      <w:r w:rsidRPr="009238C5">
        <w:t>poznanie zasad obowiązujących przy zajmowaniu miejsc na widowni w kinie lub teatrze, ćwiczenie umiejętności posługiwania się liczebnikami głównymi i porządkowymi, utrwalenie znajomości nazw zawodów związanych z pracą w kinie i teatrze, doskonalenie umiejętności zgodnej zabawy z rówieśnikami</w:t>
      </w:r>
    </w:p>
    <w:p w:rsidR="009238C5" w:rsidRPr="009238C5" w:rsidRDefault="009238C5" w:rsidP="009238C5">
      <w:pPr>
        <w:numPr>
          <w:ilvl w:val="0"/>
          <w:numId w:val="2"/>
        </w:numPr>
        <w:spacing w:after="200" w:line="276" w:lineRule="auto"/>
        <w:ind w:left="993" w:hanging="873"/>
        <w:contextualSpacing/>
        <w:jc w:val="both"/>
        <w:rPr>
          <w:rFonts w:ascii="Calibri" w:hAnsi="Calibri" w:cs="Calibri"/>
        </w:rPr>
      </w:pPr>
      <w:r w:rsidRPr="009238C5">
        <w:t>poznanie piosenki na temat teatru, rozwijanie słuchu muzycznego, kształtowanie poczucia rytmu, wdrażanie do podejmowania aktywności twórczej i odczuwania satysfakcji z własnych osiągnięć, ćwiczenie umiejętności pracy w grupie i realizowania przydzielonych zadań</w:t>
      </w:r>
    </w:p>
    <w:p w:rsidR="009238C5" w:rsidRPr="009238C5" w:rsidRDefault="009238C5" w:rsidP="009238C5">
      <w:pPr>
        <w:numPr>
          <w:ilvl w:val="0"/>
          <w:numId w:val="2"/>
        </w:numPr>
        <w:spacing w:after="200" w:line="276" w:lineRule="auto"/>
        <w:ind w:left="993" w:hanging="873"/>
        <w:contextualSpacing/>
        <w:jc w:val="both"/>
        <w:rPr>
          <w:rFonts w:ascii="Calibri" w:hAnsi="Calibri" w:cs="Calibri"/>
        </w:rPr>
      </w:pPr>
      <w:r w:rsidRPr="009238C5">
        <w:t>poznanie cech charakterystycznych kina niemego, utrwalenie wiedzy na temat kina i teatru, osób pracujących przy powstawaniu spektaklu i filmu, pobudzanie i stymulowanie zmysłów podczas zabaw sensorycznych, kształtowanie umiejętności radzenia sobie ze stresem wywołanym byciem w centrum uwagi</w:t>
      </w:r>
    </w:p>
    <w:p w:rsidR="009238C5" w:rsidRPr="00F81E63" w:rsidRDefault="009238C5" w:rsidP="009238C5">
      <w:pPr>
        <w:spacing w:after="0" w:line="240" w:lineRule="auto"/>
        <w:rPr>
          <w:rFonts w:ascii="Calibri" w:hAnsi="Calibri" w:cs="Calibri"/>
          <w:b/>
        </w:rPr>
      </w:pPr>
    </w:p>
    <w:p w:rsidR="009238C5" w:rsidRPr="00BA23F1" w:rsidRDefault="009238C5" w:rsidP="009238C5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 xml:space="preserve">poszerzenie wiedzy na temat kina i teatru oraz właściwego zachowania w miejscach publicznych, utrwalanie umiejętności dostosowywania stroju do sytuacji, kształtowanie </w:t>
      </w:r>
      <w:r>
        <w:lastRenderedPageBreak/>
        <w:t>umiejętności rozróżniania typów lalek teatralnych (pacynka, kukiełka, marionetka), kształtowanie postawy otwartości na sztukę</w:t>
      </w:r>
    </w:p>
    <w:p w:rsidR="009238C5" w:rsidRPr="00894A65" w:rsidRDefault="009238C5" w:rsidP="009238C5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poznanie i utrwalenie znajomości nazw zawodów pracowników teatru i kina, rozwijanie umiejętności analizy i syntezy sylabowej, ćwiczenie umiejętności odróżniania zdania pytającego od oznajmującego, kształtowanie logicznego myślenia, uświadomienie wartości wspólnej pracy nad projektem typu film, przedstawienie</w:t>
      </w:r>
    </w:p>
    <w:p w:rsidR="009238C5" w:rsidRPr="00DD7076" w:rsidRDefault="009238C5" w:rsidP="009238C5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poznanie zasad obowiązujących przy zajmowaniu miejsc na widowni w kinie lub teatrze, ćwiczenie umiejętności posługiwania się liczebnikami głównymi i porządkowymi, utrwalenie znajomości nazw zawodów związanych z pracą w kinie i teatrze, doskonalenie umiejętności zgodnej zabawy z rówieśnikami</w:t>
      </w:r>
    </w:p>
    <w:p w:rsidR="009238C5" w:rsidRPr="00002DB2" w:rsidRDefault="009238C5" w:rsidP="009238C5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poznanie piosenki na temat teatru, rozwijanie słuchu muzycznego, kształtowanie poczucia rytmu, wdrażanie do podejmowania aktywności twórczej i odczuwania satysfakcji z własnych osiągnięć, ćwiczenie umiejętności pracy w grupie i realizowania przydzielonych zadań</w:t>
      </w:r>
    </w:p>
    <w:p w:rsidR="009238C5" w:rsidRPr="0062348E" w:rsidRDefault="009238C5" w:rsidP="009238C5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poznanie cech charakterystycznych kina niemego, utrwalenie wiedzy na temat kina i teatru, osób pracujących przy powstawaniu spektaklu i filmu, pobudzanie i stymulowanie zmysłów podczas zabaw sensorycznych, kształtowanie umiejętności radzenia sobie ze stresem wywołanym byciem w centrum uwagi</w:t>
      </w:r>
    </w:p>
    <w:p w:rsidR="0062348E" w:rsidRPr="00A5061A" w:rsidRDefault="0062348E" w:rsidP="0062348E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 xml:space="preserve">poznawanie oznak wiosennej pogody, rozwijanie słownika czynnego, poznanie definicji zwrotów: </w:t>
      </w:r>
      <w:r w:rsidRPr="00BF7F9F">
        <w:rPr>
          <w:i/>
          <w:iCs/>
        </w:rPr>
        <w:t>ubierać się na cebulkę</w:t>
      </w:r>
      <w:r>
        <w:t xml:space="preserve">, </w:t>
      </w:r>
      <w:r w:rsidRPr="00BF7F9F">
        <w:rPr>
          <w:i/>
          <w:iCs/>
        </w:rPr>
        <w:t>w marcu jak w garncu</w:t>
      </w:r>
      <w:r>
        <w:t>, utrwalenie znajomości nazw części garderoby, kształtowanie umiejętności dostosowywania stroju do pogody i ubierania się na cebulkę, rozwijanie umiejętności zgodnej współpracy w grupie rówieśniczej</w:t>
      </w:r>
    </w:p>
    <w:p w:rsidR="0062348E" w:rsidRPr="00044087" w:rsidRDefault="0062348E" w:rsidP="0062348E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 xml:space="preserve">utrwalenie znajomości znaczenia powiedzenia </w:t>
      </w:r>
      <w:r w:rsidRPr="00BF7F9F">
        <w:rPr>
          <w:i/>
          <w:iCs/>
        </w:rPr>
        <w:t>W marcu jak w garncu</w:t>
      </w:r>
      <w:r>
        <w:t>, rozwijanie umiejętności analizy i syntezy sylabowej, rozwijanie świadomości występowania różnorodnych zjawisk atmosferycznych, kształtowanie umiejętności uważnego słuchania tekstu literackiego, uczestniczenie w różnych formach aktywności, np. dramie</w:t>
      </w:r>
    </w:p>
    <w:p w:rsidR="0062348E" w:rsidRPr="00D7726A" w:rsidRDefault="0062348E" w:rsidP="0062348E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nabywanie wiedzy na temat różnych typów kalendarzy, doskonalenie umiejętności przeliczania, porównywania oraz dokonywania innych czynności matematycznych, kształtowanie umiejętności prowadzenia kalendarza pogodowego, zachęcanie do systematycznej pracy</w:t>
      </w:r>
    </w:p>
    <w:p w:rsidR="0062348E" w:rsidRPr="00F0308F" w:rsidRDefault="0062348E" w:rsidP="0062348E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poznanie ptaków przylatujących wiosną do Polski, ćwiczenie orientacji w przestrzeni, kształtowanie poczucia formy i „pulsu” muzycznego, kształtowanie poczucia rytmu, rozwijanie wrażliwości na otaczającą nas przyrodę, wdrażanie do zgodnej współpracy w grupie</w:t>
      </w:r>
    </w:p>
    <w:p w:rsidR="0062348E" w:rsidRDefault="0062348E" w:rsidP="0062348E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poznanie zjawiska powstawania tęczy, kształtowanie umiejętności przeprowadzania prostych eksperymentów przyrodniczych i formułowania wniosków, utrwalenie wiedzy dotyczącej tematu tygodnia, ćwiczenie kreatywności, wyobraźni, pobudzanie zmysłów, wdrażanie do zachowywania norm społecznych, np. oczekiwania na swoją kolej</w:t>
      </w:r>
    </w:p>
    <w:p w:rsidR="00AE3BD3" w:rsidRPr="004F15CD" w:rsidRDefault="00AE3BD3" w:rsidP="00AE3BD3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poznanie etapów prac wykonywanych wiosną w ogrodzie, poznanie nazw i zastosowania sprzętów ogrodniczych, kształtowanie nawyku dbania o porządek w swoim otoczeniu, uświadomienie konieczności wykonywania pewnych czynności w określonym czasie, wyrabianie nawyku systematycznego wykonywania zadań, wdrażanie do bycia cierpliwym</w:t>
      </w:r>
    </w:p>
    <w:p w:rsidR="00AE3BD3" w:rsidRPr="00DB37FF" w:rsidRDefault="00AE3BD3" w:rsidP="00AE3BD3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poznanie nazw wiosennych kwiatów, utrwalanie wiedzy dotyczącej wzrostu roślin (z nasion lub cebulek), doskonalenie umiejętności słuchania ze zrozumieniem utworów literackich, rozwijanie postawy odpowiedzialności za hodowaną roślinę</w:t>
      </w:r>
    </w:p>
    <w:p w:rsidR="00AE3BD3" w:rsidRPr="0041322A" w:rsidRDefault="00AE3BD3" w:rsidP="00AE3BD3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lastRenderedPageBreak/>
        <w:t xml:space="preserve">utrwalenie wiadomości o warunkach niezbędnych do życia i wzrostu roślin, doskonalenie umiejętności przeliczania, posługiwania się liczebnikami głównymi i porządkowymi, ćwiczenie umiejętności czytania znaków, budowania ciągów </w:t>
      </w:r>
      <w:proofErr w:type="spellStart"/>
      <w:r>
        <w:t>przyczynowo-skutkowych</w:t>
      </w:r>
      <w:proofErr w:type="spellEnd"/>
      <w:r>
        <w:t xml:space="preserve"> na podstawie obrazków, doskonalenie umiejętności współpracy w zespole, sztuki kompromisu</w:t>
      </w:r>
    </w:p>
    <w:p w:rsidR="00AE3BD3" w:rsidRPr="0041322A" w:rsidRDefault="00AE3BD3" w:rsidP="00AE3BD3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nauka nowej piosenki o tematyce wiosennej, rozwijanie sprawności ruchowej i umiejętności reagowania na sygnał w zabawie, kształtowanie wrażliwości na otaczającą przyrodę, ćwiczenie umiejętności zgodnej zabawy w grupie</w:t>
      </w:r>
    </w:p>
    <w:p w:rsidR="00AE3BD3" w:rsidRDefault="00AE3BD3" w:rsidP="00AE3BD3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utrwalenie wiedzy dotyczącej tematu tygodnia, kształtowanie postawy proekologicznej, rozwijanie wrażliwości sensorycznej, rozwijanie odpowiedzialności za założoną hodowlę</w:t>
      </w:r>
    </w:p>
    <w:p w:rsidR="00383ACA" w:rsidRPr="00EF44B9" w:rsidRDefault="00383ACA" w:rsidP="00383ACA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poznanie wybranych tradycji związanych z Wielkanocą, rozwijanie wiedzy na temat działania gospodarstwa wiejskiego, pracy gospodarza / rolnika, utrwalenie znajomości nazw zwierząt hodowlanych i budynków będących częścią gospodarstwa, rozwijanie poczucia odpowiedzialności za zwierzęta hodowlane, kształtowanie nawyku systematycznej pracy</w:t>
      </w:r>
    </w:p>
    <w:p w:rsidR="00383ACA" w:rsidRPr="00D2333A" w:rsidRDefault="00383ACA" w:rsidP="00383ACA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poznanie i utrwalenie znajomości nazw młodych zwierząt hodowlanych, doskonalenie umiejętności analizy sylabowej, wdrażanie do uważnego słuchania utworu literackiego, kształtowanie postawy odpowiedzialności wynikającej z posiadania zwierząt</w:t>
      </w:r>
    </w:p>
    <w:p w:rsidR="00383ACA" w:rsidRPr="00AB387A" w:rsidRDefault="00383ACA" w:rsidP="00383ACA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poznanie nazw członków ptasich rodzin, kształtowanie umiejętności wyodrębniania ze zbioru jednostki na podstawie podanej cechy, rozwijanie chęci uczestniczenia w zabawach badawczych i eksperymentach, wdrażanie do uważnego słuchania i wykonywania poleceń i zadań w ustalonej kolejności</w:t>
      </w:r>
    </w:p>
    <w:p w:rsidR="00383ACA" w:rsidRPr="003238C5" w:rsidRDefault="00383ACA" w:rsidP="00383ACA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poznanie tradycji wielkanocnych, wdrażanie do rozumienia wartości, jakie niesie kultywowanie tradycji, nauka kroków tańca ludowego, rozwijanie umiejętności rytmicznego poruszania się do muzyki, kształtowanie postawy otwartości na różne kultury i religie</w:t>
      </w:r>
    </w:p>
    <w:p w:rsidR="00383ACA" w:rsidRDefault="00383ACA" w:rsidP="00383ACA">
      <w:pPr>
        <w:pStyle w:val="Akapitzlist"/>
        <w:numPr>
          <w:ilvl w:val="0"/>
          <w:numId w:val="2"/>
        </w:numPr>
        <w:spacing w:after="200" w:line="276" w:lineRule="auto"/>
        <w:ind w:left="993" w:hanging="873"/>
        <w:jc w:val="both"/>
        <w:rPr>
          <w:rFonts w:ascii="Calibri" w:hAnsi="Calibri" w:cs="Calibri"/>
        </w:rPr>
      </w:pPr>
      <w:r>
        <w:t>utrwalenie wiedzy dotyczącej tematu tygodnia, rozwijanie wrażliwości sensorycznej, zachęcanie do kultywowania tradycji wielkanocnych</w:t>
      </w:r>
    </w:p>
    <w:p w:rsidR="0062348E" w:rsidRPr="00BF7F9F" w:rsidRDefault="0062348E" w:rsidP="00383ACA">
      <w:pPr>
        <w:pStyle w:val="Akapitzlist"/>
        <w:spacing w:after="200" w:line="276" w:lineRule="auto"/>
        <w:ind w:left="993"/>
        <w:jc w:val="both"/>
        <w:rPr>
          <w:rFonts w:ascii="Calibri" w:hAnsi="Calibri" w:cs="Calibri"/>
        </w:rPr>
      </w:pPr>
      <w:bookmarkStart w:id="0" w:name="_GoBack"/>
      <w:bookmarkEnd w:id="0"/>
    </w:p>
    <w:p w:rsidR="009238C5" w:rsidRPr="009238C5" w:rsidRDefault="009238C5" w:rsidP="009238C5">
      <w:pPr>
        <w:rPr>
          <w:sz w:val="24"/>
          <w:szCs w:val="24"/>
        </w:rPr>
      </w:pPr>
    </w:p>
    <w:sectPr w:rsidR="009238C5" w:rsidRPr="0092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01E79"/>
    <w:multiLevelType w:val="hybridMultilevel"/>
    <w:tmpl w:val="C0E46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E50EE"/>
    <w:multiLevelType w:val="hybridMultilevel"/>
    <w:tmpl w:val="1B74B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D6"/>
    <w:rsid w:val="00112EE5"/>
    <w:rsid w:val="00383ACA"/>
    <w:rsid w:val="003B7DF8"/>
    <w:rsid w:val="0062348E"/>
    <w:rsid w:val="00875A42"/>
    <w:rsid w:val="008829D6"/>
    <w:rsid w:val="009238C5"/>
    <w:rsid w:val="00AE3BD3"/>
    <w:rsid w:val="00B16DD3"/>
    <w:rsid w:val="00B65F25"/>
    <w:rsid w:val="00BA01F4"/>
    <w:rsid w:val="00C64083"/>
    <w:rsid w:val="00C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E2A"/>
  <w15:chartTrackingRefBased/>
  <w15:docId w15:val="{C2C9BA76-8715-4FFB-BB65-389123C5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2023-02-06T17:01:00Z</dcterms:created>
  <dcterms:modified xsi:type="dcterms:W3CDTF">2023-02-06T17:01:00Z</dcterms:modified>
</cp:coreProperties>
</file>